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566CE" w14:textId="77777777" w:rsidR="001F1F3C" w:rsidRPr="001F1F3C" w:rsidRDefault="001F1F3C" w:rsidP="001F1F3C">
      <w:pPr>
        <w:widowControl w:val="0"/>
        <w:suppressAutoHyphens/>
        <w:autoSpaceDE w:val="0"/>
        <w:autoSpaceDN w:val="0"/>
        <w:adjustRightInd w:val="0"/>
        <w:spacing w:before="57" w:after="170" w:line="400" w:lineRule="atLeast"/>
        <w:ind w:left="567" w:hanging="567"/>
        <w:textAlignment w:val="center"/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</w:pPr>
      <w:r w:rsidRPr="001F1F3C"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  <w:t>Activity:</w:t>
      </w:r>
      <w:r w:rsidRPr="001F1F3C">
        <w:rPr>
          <w:rFonts w:ascii="Calibri" w:hAnsi="Calibri" w:cs="BlissPro-Bold"/>
          <w:b/>
          <w:bCs/>
          <w:caps/>
          <w:color w:val="4DB2C5"/>
          <w:spacing w:val="1"/>
          <w:sz w:val="29"/>
          <w:szCs w:val="29"/>
          <w:lang w:val="en-US"/>
        </w:rPr>
        <w:t xml:space="preserve"> </w:t>
      </w:r>
      <w:r w:rsidRPr="001F1F3C"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  <w:t>Developing a purpose statement</w:t>
      </w:r>
    </w:p>
    <w:p w14:paraId="7845CAA5" w14:textId="77777777" w:rsidR="001F1F3C" w:rsidRPr="001F1F3C" w:rsidRDefault="001F1F3C" w:rsidP="001F1F3C">
      <w:pPr>
        <w:widowControl w:val="0"/>
        <w:suppressAutoHyphens/>
        <w:autoSpaceDE w:val="0"/>
        <w:autoSpaceDN w:val="0"/>
        <w:adjustRightInd w:val="0"/>
        <w:spacing w:after="283" w:line="320" w:lineRule="atLeast"/>
        <w:textAlignment w:val="center"/>
        <w:rPr>
          <w:rFonts w:ascii="Calibri" w:hAnsi="Calibri" w:cs="BlissPro-Light"/>
          <w:color w:val="000000"/>
          <w:sz w:val="22"/>
          <w:szCs w:val="22"/>
          <w:lang w:val="en-US"/>
        </w:rPr>
      </w:pPr>
      <w:r w:rsidRPr="001F1F3C">
        <w:rPr>
          <w:rFonts w:ascii="Calibri" w:hAnsi="Calibri" w:cs="BlissPro-Light"/>
          <w:color w:val="000000"/>
          <w:sz w:val="22"/>
          <w:szCs w:val="22"/>
          <w:lang w:val="en-US"/>
        </w:rPr>
        <w:t>Complete steps 1–4 to create a PB4L–SW purpos</w:t>
      </w:r>
      <w:r w:rsidRPr="001F1F3C">
        <w:rPr>
          <w:rFonts w:ascii="Calibri" w:hAnsi="Calibri" w:cs="BlissPro-Light"/>
          <w:color w:val="000000"/>
          <w:spacing w:val="-2"/>
          <w:sz w:val="22"/>
          <w:szCs w:val="22"/>
          <w:lang w:val="en-US"/>
        </w:rPr>
        <w:t>e</w:t>
      </w:r>
      <w:r w:rsidRPr="001F1F3C">
        <w:rPr>
          <w:rFonts w:ascii="Calibri" w:hAnsi="Calibri" w:cs="BlissPro-Light"/>
          <w:color w:val="000000"/>
          <w:sz w:val="22"/>
          <w:szCs w:val="22"/>
          <w:lang w:val="en-US"/>
        </w:rPr>
        <w:t xml:space="preserve"> statement for your school. When you have completed the statement, update your action </w:t>
      </w:r>
      <w:proofErr w:type="gramStart"/>
      <w:r w:rsidRPr="001F1F3C">
        <w:rPr>
          <w:rFonts w:ascii="Calibri" w:hAnsi="Calibri" w:cs="BlissPro-Light"/>
          <w:color w:val="000000"/>
          <w:sz w:val="22"/>
          <w:szCs w:val="22"/>
          <w:lang w:val="en-US"/>
        </w:rPr>
        <w:t>plan using</w:t>
      </w:r>
      <w:proofErr w:type="gramEnd"/>
      <w:r w:rsidRPr="001F1F3C">
        <w:rPr>
          <w:rFonts w:ascii="Calibri" w:hAnsi="Calibri" w:cs="BlissPro-Light"/>
          <w:color w:val="000000"/>
          <w:sz w:val="22"/>
          <w:szCs w:val="22"/>
          <w:lang w:val="en-US"/>
        </w:rPr>
        <w:t xml:space="preserve"> template 2 in Appendix 4.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1F1F3C" w:rsidRPr="001F1F3C" w14:paraId="38F22FFD" w14:textId="77777777" w:rsidTr="002B3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/>
        </w:trPr>
        <w:tc>
          <w:tcPr>
            <w:tcW w:w="1063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87C05AB" w14:textId="190236E9" w:rsidR="002B3309" w:rsidRPr="002B3309" w:rsidRDefault="001F1F3C" w:rsidP="001F1F3C">
            <w:pPr>
              <w:widowControl w:val="0"/>
              <w:suppressAutoHyphens/>
              <w:autoSpaceDE w:val="0"/>
              <w:autoSpaceDN w:val="0"/>
              <w:adjustRightInd w:val="0"/>
              <w:spacing w:after="113" w:line="320" w:lineRule="atLeast"/>
              <w:ind w:left="200" w:hanging="200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F1F3C">
              <w:rPr>
                <w:rFonts w:ascii="Calibri" w:hAnsi="Calibri" w:cs="BlissPro-Light"/>
                <w:color w:val="000000"/>
                <w:w w:val="99"/>
                <w:sz w:val="22"/>
                <w:szCs w:val="22"/>
                <w:lang w:val="en-US"/>
              </w:rPr>
              <w:t xml:space="preserve">1. Discuss current </w:t>
            </w:r>
            <w:proofErr w:type="spellStart"/>
            <w:r w:rsidRPr="001F1F3C">
              <w:rPr>
                <w:rFonts w:ascii="Calibri" w:hAnsi="Calibri" w:cs="BlissPro-Light"/>
                <w:color w:val="000000"/>
                <w:w w:val="99"/>
                <w:sz w:val="22"/>
                <w:szCs w:val="22"/>
                <w:lang w:val="en-US"/>
              </w:rPr>
              <w:t>behaviour</w:t>
            </w:r>
            <w:proofErr w:type="spellEnd"/>
            <w:r w:rsidRPr="001F1F3C">
              <w:rPr>
                <w:rFonts w:ascii="Calibri" w:hAnsi="Calibri" w:cs="BlissPro-Light"/>
                <w:color w:val="000000"/>
                <w:w w:val="99"/>
                <w:sz w:val="22"/>
                <w:szCs w:val="22"/>
                <w:lang w:val="en-US"/>
              </w:rPr>
              <w:t xml:space="preserve"> in your school, referring to your school’s charter, mission statement, and annual plan and making notes as you do so.</w:t>
            </w:r>
          </w:p>
          <w:p w14:paraId="71B40320" w14:textId="77777777" w:rsidR="001F1F3C" w:rsidRPr="002B3309" w:rsidRDefault="001F1F3C" w:rsidP="002B3309">
            <w:pPr>
              <w:rPr>
                <w:rFonts w:ascii="Calibri" w:hAnsi="Calibri" w:cs="BlissPro-Light"/>
                <w:sz w:val="22"/>
                <w:szCs w:val="22"/>
                <w:lang w:val="en-US"/>
              </w:rPr>
            </w:pPr>
          </w:p>
        </w:tc>
      </w:tr>
      <w:tr w:rsidR="001F1F3C" w:rsidRPr="001F1F3C" w14:paraId="6AEA1968" w14:textId="77777777" w:rsidTr="002B3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/>
        </w:trPr>
        <w:tc>
          <w:tcPr>
            <w:tcW w:w="106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5EE1D63" w14:textId="18E920A9" w:rsidR="002B3309" w:rsidRPr="002B3309" w:rsidRDefault="001F1F3C" w:rsidP="002B3309">
            <w:pPr>
              <w:widowControl w:val="0"/>
              <w:suppressAutoHyphens/>
              <w:autoSpaceDE w:val="0"/>
              <w:autoSpaceDN w:val="0"/>
              <w:adjustRightInd w:val="0"/>
              <w:spacing w:after="113" w:line="320" w:lineRule="atLeast"/>
              <w:ind w:left="200" w:hanging="200"/>
              <w:textAlignment w:val="center"/>
              <w:rPr>
                <w:rFonts w:ascii="Calibri" w:hAnsi="Calibri" w:cs="BlissPro-Light"/>
                <w:color w:val="000000"/>
                <w:w w:val="99"/>
                <w:sz w:val="22"/>
                <w:szCs w:val="22"/>
                <w:lang w:val="en-US"/>
              </w:rPr>
            </w:pPr>
            <w:r w:rsidRPr="001F1F3C">
              <w:rPr>
                <w:rFonts w:ascii="Calibri" w:hAnsi="Calibri" w:cs="BlissPro-Light"/>
                <w:color w:val="000000"/>
                <w:w w:val="99"/>
                <w:sz w:val="22"/>
                <w:szCs w:val="22"/>
                <w:lang w:val="en-US"/>
              </w:rPr>
              <w:t>2. Read and discuss the examples of purpose statements in section 3.4. Note down what you see as their strengths and limitations.</w:t>
            </w:r>
          </w:p>
          <w:p w14:paraId="4B0BD5D5" w14:textId="77777777" w:rsidR="001F1F3C" w:rsidRPr="002B3309" w:rsidRDefault="001F1F3C" w:rsidP="002B3309">
            <w:pPr>
              <w:rPr>
                <w:rFonts w:ascii="Calibri" w:hAnsi="Calibri" w:cs="BlissPro-Light"/>
                <w:sz w:val="22"/>
                <w:szCs w:val="22"/>
                <w:lang w:val="en-US"/>
              </w:rPr>
            </w:pPr>
          </w:p>
        </w:tc>
      </w:tr>
      <w:tr w:rsidR="001F1F3C" w:rsidRPr="001F1F3C" w14:paraId="27B30E53" w14:textId="77777777" w:rsidTr="002B3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1DD9EB2" w14:textId="77777777" w:rsidR="001F1F3C" w:rsidRPr="001F1F3C" w:rsidRDefault="001F1F3C" w:rsidP="001F1F3C">
            <w:pPr>
              <w:widowControl w:val="0"/>
              <w:suppressAutoHyphens/>
              <w:autoSpaceDE w:val="0"/>
              <w:autoSpaceDN w:val="0"/>
              <w:adjustRightInd w:val="0"/>
              <w:spacing w:after="113" w:line="320" w:lineRule="atLeast"/>
              <w:ind w:left="200" w:hanging="200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F1F3C">
              <w:rPr>
                <w:rFonts w:ascii="Calibri" w:hAnsi="Calibri" w:cs="BlissPro-Light"/>
                <w:color w:val="000000"/>
                <w:w w:val="99"/>
                <w:sz w:val="22"/>
                <w:szCs w:val="22"/>
                <w:lang w:val="en-US"/>
              </w:rPr>
              <w:t>3. Drawing on the guidelines in section 3.4 and the notes from steps 1 and 2 above, identify pos</w:t>
            </w:r>
            <w:r w:rsidRPr="001F1F3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sible ideas for your purpose statement.</w:t>
            </w:r>
          </w:p>
          <w:p w14:paraId="1E1DEC81" w14:textId="77777777" w:rsidR="001F1F3C" w:rsidRPr="001F1F3C" w:rsidRDefault="001F1F3C" w:rsidP="001F1F3C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F1F3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a. </w:t>
            </w:r>
          </w:p>
          <w:p w14:paraId="7D06E288" w14:textId="77777777" w:rsidR="001F1F3C" w:rsidRPr="001F1F3C" w:rsidRDefault="001F1F3C" w:rsidP="001F1F3C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0C2D7B2A" w14:textId="77777777" w:rsidR="001F1F3C" w:rsidRPr="001F1F3C" w:rsidRDefault="001F1F3C" w:rsidP="001F1F3C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proofErr w:type="gramStart"/>
            <w:r w:rsidRPr="001F1F3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b</w:t>
            </w:r>
            <w:proofErr w:type="gramEnd"/>
            <w:r w:rsidRPr="001F1F3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.</w:t>
            </w:r>
          </w:p>
          <w:p w14:paraId="47DAA232" w14:textId="77777777" w:rsidR="001F1F3C" w:rsidRPr="001F1F3C" w:rsidRDefault="001F1F3C" w:rsidP="001F1F3C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09E0A801" w14:textId="0568C231" w:rsidR="001F1F3C" w:rsidRPr="002B3309" w:rsidRDefault="001F1F3C" w:rsidP="002B3309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F1F3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c.</w:t>
            </w:r>
            <w:bookmarkStart w:id="0" w:name="_GoBack"/>
            <w:bookmarkEnd w:id="0"/>
          </w:p>
        </w:tc>
      </w:tr>
      <w:tr w:rsidR="001F1F3C" w:rsidRPr="001F1F3C" w14:paraId="28E7C843" w14:textId="77777777" w:rsidTr="002B3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B39410C" w14:textId="77777777" w:rsidR="001F1F3C" w:rsidRPr="001F1F3C" w:rsidRDefault="001F1F3C" w:rsidP="001F1F3C">
            <w:pPr>
              <w:widowControl w:val="0"/>
              <w:suppressAutoHyphens/>
              <w:autoSpaceDE w:val="0"/>
              <w:autoSpaceDN w:val="0"/>
              <w:adjustRightInd w:val="0"/>
              <w:spacing w:after="113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F1F3C">
              <w:rPr>
                <w:rFonts w:ascii="Calibri" w:hAnsi="Calibri" w:cs="BlissPro-Light"/>
                <w:color w:val="000000"/>
                <w:w w:val="99"/>
                <w:sz w:val="22"/>
                <w:szCs w:val="22"/>
                <w:lang w:val="en-US"/>
              </w:rPr>
              <w:t xml:space="preserve">4. </w:t>
            </w:r>
            <w:r w:rsidRPr="001F1F3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Using the ideas from step 3, draft the statement:</w:t>
            </w:r>
          </w:p>
          <w:p w14:paraId="40728B5A" w14:textId="0558CE92" w:rsidR="001F1F3C" w:rsidRPr="002B3309" w:rsidRDefault="001F1F3C" w:rsidP="002B3309">
            <w:pPr>
              <w:widowControl w:val="0"/>
              <w:suppressAutoHyphens/>
              <w:autoSpaceDE w:val="0"/>
              <w:autoSpaceDN w:val="0"/>
              <w:adjustRightInd w:val="0"/>
              <w:spacing w:after="113" w:line="320" w:lineRule="atLeast"/>
              <w:ind w:left="200" w:hanging="200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F1F3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The purpose of PB4L–</w:t>
            </w:r>
            <w:r w:rsidR="002B3309" w:rsidRPr="002B330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SW in </w:t>
            </w:r>
            <w:r w:rsidR="002B3309" w:rsidRPr="002B3309">
              <w:rPr>
                <w:rFonts w:ascii="Calibri" w:hAnsi="Calibri" w:cs="BlissPro-Light"/>
                <w:color w:val="000000"/>
                <w:sz w:val="22"/>
                <w:szCs w:val="22"/>
                <w:u w:val="dotted"/>
                <w:lang w:val="en-US"/>
              </w:rPr>
              <w:t xml:space="preserve">                          </w:t>
            </w:r>
            <w:r w:rsidRPr="001F1F3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 School/College is …</w:t>
            </w:r>
          </w:p>
        </w:tc>
      </w:tr>
    </w:tbl>
    <w:p w14:paraId="25C3621B" w14:textId="77777777" w:rsidR="00796DA7" w:rsidRPr="002B3309" w:rsidRDefault="00796DA7" w:rsidP="002B3309">
      <w:pPr>
        <w:rPr>
          <w:rFonts w:ascii="Calibri" w:hAnsi="Calibri"/>
        </w:rPr>
      </w:pPr>
    </w:p>
    <w:sectPr w:rsidR="00796DA7" w:rsidRPr="002B3309" w:rsidSect="00CB76F2">
      <w:headerReference w:type="default" r:id="rId7"/>
      <w:footerReference w:type="default" r:id="rId8"/>
      <w:pgSz w:w="12240" w:h="15840"/>
      <w:pgMar w:top="1196" w:right="720" w:bottom="720" w:left="720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C922CB" w:rsidRDefault="00C922CB" w:rsidP="00EE5FEB">
      <w:r>
        <w:separator/>
      </w:r>
    </w:p>
  </w:endnote>
  <w:endnote w:type="continuationSeparator" w:id="0">
    <w:p w14:paraId="6B648C71" w14:textId="77777777" w:rsidR="00C922CB" w:rsidRDefault="00C922CB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Blis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Blis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BlissPro-Regular">
    <w:altName w:val="Bliss Pr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1A99C70B" w:rsidR="00C922CB" w:rsidRPr="00CB76F2" w:rsidRDefault="00C922CB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78DF979A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7437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3pt" to="531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" strokecolor="gray [1629]"/>
          </w:pict>
        </mc:Fallback>
      </mc:AlternateConten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Section </w:t>
    </w:r>
    <w:r w:rsidR="002B3309">
      <w:rPr>
        <w:rFonts w:ascii="Calibri" w:hAnsi="Calibri" w:cs="BlissPro-Regular"/>
        <w:b/>
        <w:caps/>
        <w:color w:val="49B1C4"/>
        <w:sz w:val="18"/>
        <w:szCs w:val="18"/>
      </w:rPr>
      <w:t>3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 w:rsidR="002B3309">
      <w:rPr>
        <w:rFonts w:ascii="Calibri" w:hAnsi="Calibri" w:cs="BlissPro-Regular"/>
        <w:b/>
        <w:caps/>
        <w:color w:val="49B1C4"/>
        <w:sz w:val="18"/>
        <w:szCs w:val="18"/>
      </w:rPr>
      <w:t>SETTING UP FOR SUCCESS</w:t>
    </w:r>
    <w:r>
      <w:rPr>
        <w:rFonts w:ascii="Calibri" w:hAnsi="Calibri" w:cs="BlissPro-Regular"/>
        <w:b/>
        <w:caps/>
        <w:color w:val="49B1C4"/>
        <w:sz w:val="18"/>
        <w:szCs w:val="18"/>
      </w:rPr>
      <w:t xml:space="preserve">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 w:rsidR="002B3309"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7</w:t>
    </w:r>
  </w:p>
  <w:p w14:paraId="269F0202" w14:textId="77777777" w:rsidR="00C922CB" w:rsidRPr="00EE5FEB" w:rsidRDefault="00C922CB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C922CB" w:rsidRDefault="00C922CB" w:rsidP="00EE5FEB">
      <w:r>
        <w:separator/>
      </w:r>
    </w:p>
  </w:footnote>
  <w:footnote w:type="continuationSeparator" w:id="0">
    <w:p w14:paraId="15290524" w14:textId="77777777" w:rsidR="00C922CB" w:rsidRDefault="00C922CB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1153668E" w:rsidR="00796DA7" w:rsidRPr="00565D70" w:rsidRDefault="00796DA7" w:rsidP="00565D70">
    <w:pPr>
      <w:pStyle w:val="BasicParagraph"/>
      <w:tabs>
        <w:tab w:val="left" w:pos="567"/>
        <w:tab w:val="left" w:pos="4820"/>
      </w:tabs>
      <w:rPr>
        <w:rFonts w:ascii="Calibri" w:hAnsi="Calibri" w:cs="BlissPro-Regular"/>
        <w:caps/>
        <w:sz w:val="22"/>
        <w:szCs w:val="22"/>
      </w:rPr>
    </w:pPr>
    <w:r w:rsidRPr="00C922CB">
      <w:rPr>
        <w:rFonts w:ascii="Calibri" w:hAnsi="Calibri" w:cs="Calibri Bold Italic"/>
        <w:noProof/>
        <w:color w:val="595959" w:themeColor="text1" w:themeTint="A6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607A9D79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53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" strokecolor="gray [1629]"/>
          </w:pict>
        </mc:Fallback>
      </mc:AlternateContent>
    </w:r>
    <w:r w:rsidR="00C922CB" w:rsidRPr="00C922CB">
      <w:rPr>
        <w:rFonts w:ascii="Calibri" w:hAnsi="Calibri" w:cs="BlissPro-Regular"/>
        <w:caps/>
        <w:sz w:val="22"/>
        <w:szCs w:val="22"/>
      </w:rPr>
      <w:t xml:space="preserve">PB4L–SW Tier One Manual: Section </w:t>
    </w:r>
    <w:r w:rsidR="001F1F3C">
      <w:rPr>
        <w:rFonts w:ascii="Calibri" w:hAnsi="Calibri" w:cs="BlissPro-Regular"/>
        <w:caps/>
        <w:sz w:val="22"/>
        <w:szCs w:val="22"/>
      </w:rPr>
      <w:t>3</w:t>
    </w:r>
    <w:r w:rsidR="00C922CB" w:rsidRPr="00C922CB">
      <w:rPr>
        <w:rFonts w:ascii="Calibri" w:hAnsi="Calibri" w:cs="BlissPro-Regular"/>
        <w:caps/>
        <w:sz w:val="22"/>
        <w:szCs w:val="22"/>
      </w:rPr>
      <w:t>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1F1F3C"/>
    <w:rsid w:val="002B3309"/>
    <w:rsid w:val="00565D70"/>
    <w:rsid w:val="00670C2E"/>
    <w:rsid w:val="00716320"/>
    <w:rsid w:val="00796DA7"/>
    <w:rsid w:val="00940049"/>
    <w:rsid w:val="00B94346"/>
    <w:rsid w:val="00C922CB"/>
    <w:rsid w:val="00CB76F2"/>
    <w:rsid w:val="00E846BD"/>
    <w:rsid w:val="00E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Macintosh Word</Application>
  <DocSecurity>0</DocSecurity>
  <Lines>5</Lines>
  <Paragraphs>1</Paragraphs>
  <ScaleCrop>false</ScaleCrop>
  <Company>Learning Media Limited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Jodi Wicksteed</cp:lastModifiedBy>
  <cp:revision>4</cp:revision>
  <dcterms:created xsi:type="dcterms:W3CDTF">2015-09-09T03:18:00Z</dcterms:created>
  <dcterms:modified xsi:type="dcterms:W3CDTF">2015-09-09T03:23:00Z</dcterms:modified>
</cp:coreProperties>
</file>